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161B7A" w:rsidRPr="00027865" w14:paraId="6BCF6392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ПОСТАНОВЛЕНИЕ</w:t>
      </w:r>
    </w:p>
    <w:p w:rsidR="00161B7A" w:rsidRPr="00027865" w14:paraId="42501D11" w14:textId="777777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1677DADD" w14:textId="41A2DAFF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г. Ханты-Мансийск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ab/>
      </w:r>
      <w:r w:rsidR="00913031">
        <w:rPr>
          <w:rFonts w:ascii="Times New Roman" w:eastAsia="Times New Roman" w:hAnsi="Times New Roman" w:cs="Times New Roman"/>
          <w:sz w:val="25"/>
          <w:szCs w:val="25"/>
        </w:rPr>
        <w:t>12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13031">
        <w:rPr>
          <w:rFonts w:ascii="Times New Roman" w:eastAsia="Times New Roman" w:hAnsi="Times New Roman" w:cs="Times New Roman"/>
          <w:sz w:val="25"/>
          <w:szCs w:val="25"/>
        </w:rPr>
        <w:t>февраля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202</w:t>
      </w:r>
      <w:r w:rsidR="00913031">
        <w:rPr>
          <w:rFonts w:ascii="Times New Roman" w:eastAsia="Times New Roman" w:hAnsi="Times New Roman" w:cs="Times New Roman"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года</w:t>
      </w:r>
    </w:p>
    <w:p w:rsidR="00161B7A" w:rsidRPr="00027865" w14:paraId="0F1400EB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027865" w14:paraId="0D73E66E" w14:textId="77777777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Ханты-Мансийского автономного округа – Югры Горленко Е.В., </w:t>
      </w:r>
    </w:p>
    <w:p w:rsidR="00161B7A" w:rsidRPr="00027865" w14:paraId="325BC023" w14:textId="628E554E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рассмотрев в открытом судебном заседании в помещении мирового судьи судебного участка </w:t>
      </w:r>
      <w:r w:rsidRPr="00027865">
        <w:rPr>
          <w:rFonts w:ascii="Times New Roman" w:eastAsia="Segoe UI Symbol" w:hAnsi="Times New Roman" w:cs="Times New Roman"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4 Ханты-Мансийского судебного района дело об административном правонарушении </w:t>
      </w:r>
      <w:r w:rsidRPr="00027865">
        <w:rPr>
          <w:rFonts w:ascii="Times New Roman" w:eastAsia="Segoe UI Symbol" w:hAnsi="Times New Roman" w:cs="Times New Roman"/>
          <w:b/>
          <w:sz w:val="25"/>
          <w:szCs w:val="25"/>
        </w:rPr>
        <w:t>№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5-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>96</w:t>
      </w: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-2804/202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>5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, возбужденное по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КоАП РФ в отношении должностного лица –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Pr="00D61947" w:rsidR="00D61947">
        <w:rPr>
          <w:rFonts w:ascii="Times New Roman" w:eastAsia="Times New Roman" w:hAnsi="Times New Roman" w:cs="Times New Roman"/>
          <w:b/>
          <w:sz w:val="25"/>
          <w:szCs w:val="25"/>
        </w:rPr>
        <w:t>директора общества с ограниченной ответственностью «</w:t>
      </w:r>
      <w:r w:rsidR="00602253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D61947" w:rsidR="00D61947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>Хамраева</w:t>
      </w:r>
      <w:r w:rsidR="00913031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02253">
        <w:rPr>
          <w:rFonts w:ascii="Times New Roman" w:eastAsia="Times New Roman" w:hAnsi="Times New Roman" w:cs="Times New Roman"/>
          <w:b/>
          <w:sz w:val="25"/>
          <w:szCs w:val="25"/>
        </w:rPr>
        <w:t>Ф.З.***</w:t>
      </w:r>
      <w:r w:rsidRPr="00D61947" w:rsidR="00D61947">
        <w:rPr>
          <w:rFonts w:ascii="Times New Roman" w:eastAsia="Times New Roman" w:hAnsi="Times New Roman" w:cs="Times New Roman"/>
          <w:sz w:val="25"/>
          <w:szCs w:val="25"/>
        </w:rPr>
        <w:t>, сведений о ранее совершенных правонарушениях не представлено</w:t>
      </w:r>
      <w:r w:rsidRPr="008C74A3"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</w:p>
    <w:p w:rsidR="00161B7A" w:rsidRPr="00027865" w14:paraId="04E6BEB5" w14:textId="77777777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УСТАНОВИЛ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:</w:t>
      </w:r>
    </w:p>
    <w:p w:rsidR="00161B7A" w:rsidRPr="00027865" w14:paraId="232EDDE1" w14:textId="32DB20E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>С</w:t>
      </w:r>
      <w:r w:rsidRPr="006824BA" w:rsidR="006824BA">
        <w:rPr>
          <w:rFonts w:ascii="Times New Roman" w:eastAsia="Times New Roman" w:hAnsi="Times New Roman" w:cs="Times New Roman"/>
          <w:sz w:val="25"/>
          <w:szCs w:val="25"/>
        </w:rPr>
        <w:t xml:space="preserve">огласно протоколу об административном правонарушении </w:t>
      </w:r>
      <w:r w:rsidR="006824BA">
        <w:rPr>
          <w:rFonts w:ascii="Times New Roman" w:eastAsia="Times New Roman" w:hAnsi="Times New Roman" w:cs="Times New Roman"/>
          <w:sz w:val="25"/>
          <w:szCs w:val="25"/>
        </w:rPr>
        <w:t>от 29.11.2024,</w:t>
      </w:r>
      <w:r w:rsidRPr="006824BA" w:rsidR="006824B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913031">
        <w:rPr>
          <w:rFonts w:ascii="Times New Roman" w:eastAsia="Times New Roman" w:hAnsi="Times New Roman" w:cs="Times New Roman"/>
          <w:sz w:val="25"/>
          <w:szCs w:val="25"/>
        </w:rPr>
        <w:t>Хамраев Ф.З</w:t>
      </w:r>
      <w:r w:rsidR="00F85FF3">
        <w:rPr>
          <w:rFonts w:ascii="Times New Roman" w:eastAsia="Times New Roman" w:hAnsi="Times New Roman" w:cs="Times New Roman"/>
          <w:sz w:val="25"/>
          <w:szCs w:val="25"/>
        </w:rPr>
        <w:t>.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, являясь </w:t>
      </w:r>
      <w:r w:rsidR="00D61947">
        <w:rPr>
          <w:rFonts w:ascii="Times New Roman" w:eastAsia="Times New Roman" w:hAnsi="Times New Roman" w:cs="Times New Roman"/>
          <w:sz w:val="25"/>
          <w:szCs w:val="25"/>
        </w:rPr>
        <w:t>директором</w:t>
      </w:r>
      <w:r w:rsidRPr="00D61947" w:rsidR="00D61947">
        <w:rPr>
          <w:rFonts w:ascii="Times New Roman" w:eastAsia="Times New Roman" w:hAnsi="Times New Roman" w:cs="Times New Roman"/>
          <w:sz w:val="25"/>
          <w:szCs w:val="25"/>
        </w:rPr>
        <w:t xml:space="preserve"> общества с ограниченной ответственностью «</w:t>
      </w:r>
      <w:r w:rsidR="00602253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D61947" w:rsidR="00D61947">
        <w:rPr>
          <w:rFonts w:ascii="Times New Roman" w:eastAsia="Times New Roman" w:hAnsi="Times New Roman" w:cs="Times New Roman"/>
          <w:sz w:val="25"/>
          <w:szCs w:val="25"/>
        </w:rPr>
        <w:t xml:space="preserve">» 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в чьи обязанности входит своевременное предоставление налоговой декларации (расчета, сведений)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в налоговый орган, не обеспечил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предоставление Бухгалтерской (финансовой) отчетности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 xml:space="preserve"> за 12 месяцев, квартальный 2023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№1 по </w:t>
      </w:r>
      <w:r w:rsidR="00602253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>, необходимых для осуществлений мероприятий налогового контроля, тем самым нарушив требования подпункт 5.1 пункта 1 статьи 23 Налогового Коде</w:t>
      </w:r>
      <w:r w:rsidR="003D5A1B">
        <w:rPr>
          <w:rFonts w:ascii="Times New Roman" w:eastAsia="Times New Roman" w:hAnsi="Times New Roman" w:cs="Times New Roman"/>
          <w:sz w:val="25"/>
          <w:szCs w:val="25"/>
        </w:rPr>
        <w:t>кса Российской Федерации, чем 02.04.2024</w:t>
      </w:r>
      <w:r w:rsidRPr="00DD385C" w:rsidR="00DD385C">
        <w:rPr>
          <w:rFonts w:ascii="Times New Roman" w:eastAsia="Times New Roman" w:hAnsi="Times New Roman" w:cs="Times New Roman"/>
          <w:sz w:val="25"/>
          <w:szCs w:val="25"/>
        </w:rPr>
        <w:t xml:space="preserve"> в 00 часов 01 минуту по адресу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602253">
        <w:rPr>
          <w:rFonts w:ascii="Times New Roman" w:eastAsia="Times New Roman" w:hAnsi="Times New Roman" w:cs="Times New Roman"/>
          <w:sz w:val="25"/>
          <w:szCs w:val="25"/>
        </w:rPr>
        <w:t>***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, совершил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правонарушение, предусмотренное </w:t>
      </w:r>
      <w:r w:rsidR="00DD385C">
        <w:rPr>
          <w:rFonts w:ascii="Times New Roman" w:eastAsia="Times New Roman" w:hAnsi="Times New Roman" w:cs="Times New Roman"/>
          <w:sz w:val="25"/>
          <w:szCs w:val="25"/>
        </w:rPr>
        <w:t>ч.1 ст.15.6</w:t>
      </w:r>
      <w:r w:rsidRPr="00027865" w:rsidR="00B31FD4">
        <w:rPr>
          <w:rFonts w:ascii="Times New Roman" w:eastAsia="Times New Roman" w:hAnsi="Times New Roman" w:cs="Times New Roman"/>
          <w:sz w:val="25"/>
          <w:szCs w:val="25"/>
        </w:rPr>
        <w:t xml:space="preserve"> КоАП РФ,</w:t>
      </w:r>
    </w:p>
    <w:p w:rsidR="00161B7A" w:rsidRPr="00027865" w14:paraId="5802B616" w14:textId="3D2D1F5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913031">
        <w:rPr>
          <w:rFonts w:ascii="Times New Roman" w:eastAsia="Times New Roman" w:hAnsi="Times New Roman" w:cs="Times New Roman"/>
          <w:sz w:val="25"/>
          <w:szCs w:val="25"/>
        </w:rPr>
        <w:t>Хамраев Ф.З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. 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>в судебно</w:t>
      </w:r>
      <w:r w:rsidR="00E45C61">
        <w:rPr>
          <w:rFonts w:ascii="Times New Roman" w:eastAsia="Times New Roman" w:hAnsi="Times New Roman" w:cs="Times New Roman"/>
          <w:sz w:val="25"/>
          <w:szCs w:val="25"/>
        </w:rPr>
        <w:t>м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 xml:space="preserve"> заседани</w:t>
      </w:r>
      <w:r w:rsidR="00E45C61">
        <w:rPr>
          <w:rFonts w:ascii="Times New Roman" w:eastAsia="Times New Roman" w:hAnsi="Times New Roman" w:cs="Times New Roman"/>
          <w:sz w:val="25"/>
          <w:szCs w:val="25"/>
        </w:rPr>
        <w:t>и</w:t>
      </w:r>
      <w:r w:rsidR="00AB48D3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E45C61">
        <w:rPr>
          <w:rFonts w:ascii="Times New Roman" w:eastAsia="Times New Roman" w:hAnsi="Times New Roman" w:cs="Times New Roman"/>
          <w:sz w:val="25"/>
          <w:szCs w:val="25"/>
        </w:rPr>
        <w:t xml:space="preserve">правом на защитника не воспользовался, вину не </w:t>
      </w:r>
      <w:r w:rsidR="00E45C61">
        <w:rPr>
          <w:rFonts w:ascii="Times New Roman" w:eastAsia="Times New Roman" w:hAnsi="Times New Roman" w:cs="Times New Roman"/>
          <w:sz w:val="25"/>
          <w:szCs w:val="25"/>
        </w:rPr>
        <w:t>признал ,пояснил</w:t>
      </w:r>
      <w:r w:rsidR="00E45C61">
        <w:rPr>
          <w:rFonts w:ascii="Times New Roman" w:eastAsia="Times New Roman" w:hAnsi="Times New Roman" w:cs="Times New Roman"/>
          <w:sz w:val="25"/>
          <w:szCs w:val="25"/>
        </w:rPr>
        <w:t xml:space="preserve">, что отчетность была представлена в налоговый орган в установленные сроки. </w:t>
      </w:r>
    </w:p>
    <w:p w:rsidR="00161B7A" w:rsidRPr="00027865" w14:paraId="3BE9FE53" w14:textId="5C46F03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Заслушав </w:t>
      </w:r>
      <w:r w:rsidRPr="00913031">
        <w:rPr>
          <w:rFonts w:ascii="Times New Roman" w:eastAsia="Times New Roman" w:hAnsi="Times New Roman" w:cs="Times New Roman"/>
          <w:sz w:val="25"/>
          <w:szCs w:val="25"/>
        </w:rPr>
        <w:t>Хамраев</w:t>
      </w:r>
      <w:r>
        <w:rPr>
          <w:rFonts w:ascii="Times New Roman" w:eastAsia="Times New Roman" w:hAnsi="Times New Roman" w:cs="Times New Roman"/>
          <w:sz w:val="25"/>
          <w:szCs w:val="25"/>
        </w:rPr>
        <w:t>а</w:t>
      </w:r>
      <w:r w:rsidRPr="00913031">
        <w:rPr>
          <w:rFonts w:ascii="Times New Roman" w:eastAsia="Times New Roman" w:hAnsi="Times New Roman" w:cs="Times New Roman"/>
          <w:sz w:val="25"/>
          <w:szCs w:val="25"/>
        </w:rPr>
        <w:t xml:space="preserve"> Ф.З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>.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>и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зучив письменные материалы дела об административном правонарушении, мировой судья пришел к следующему.</w:t>
      </w:r>
    </w:p>
    <w:p w:rsidR="00DD385C" w:rsidRPr="00DD385C" w:rsidP="00DD385C" w14:paraId="0CB97D6B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ч.1 ст.15.6 КоАП РФ предусмотрена ответственность за непредставление в установленный законодательством о налогах и сборах срок либо отказ от представления в налоговые органы, таможенные органы оформленных в установленном порядке документов и (или) иных сведений, необходимых для осуществления налогового контроля, а равно представление таких сведений в неполном объеме или в искаженном виде.</w:t>
      </w:r>
    </w:p>
    <w:p w:rsidR="00DD385C" w:rsidRPr="00DD385C" w:rsidP="00DD385C" w14:paraId="430D2D11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Согласно пп.4 п.1 ст.23 НК РФ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</w:t>
      </w:r>
    </w:p>
    <w:p w:rsidR="00DD385C" w:rsidRPr="00DD385C" w:rsidP="00DD385C" w14:paraId="6B86ABAE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п.2 ст.80 НК РФ налоговая декларация (расчет) представляется в установленные законодательством о налогах и сборах сроки.</w:t>
      </w:r>
    </w:p>
    <w:p w:rsidR="00161B7A" w:rsidRPr="00027865" w:rsidP="00DD385C" w14:paraId="01265892" w14:textId="28752F7E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DD385C">
        <w:rPr>
          <w:rFonts w:ascii="Times New Roman" w:eastAsia="Times New Roman" w:hAnsi="Times New Roman" w:cs="Times New Roman"/>
          <w:sz w:val="25"/>
          <w:szCs w:val="25"/>
        </w:rPr>
        <w:t>В соответствии с подп.5.1 п.1 ст.23 Налогового кодекса Российской Федерации налогоплательщики обязаны представлять в налоговый орган по месту нахождения организации, у которой отсутствует обязанность представлять годовую бухгалтерскую (финансовую) отчетность, составляющую государственный информационный ресурс бухгалтерской (финансовой) отчетности в соответствии с Федеральным законом от 6 декабря 2011 года №402-ФЗ «О бухгалтерском учете», годовую бухгалтерскую (финансовую) отчетность не позднее трех месяцев после окончания отчетного года, за исключением случаев, когда организация в соответствии с указанным Федеральным законом не обязана вести бухгалтерский учет, то есть не позднее 31 марта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161B7A" w14:paraId="76B5B5E2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6824BA" w:rsidRPr="00027865" w14:paraId="5E26FAE5" w14:textId="0348ACF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24BA">
        <w:rPr>
          <w:rFonts w:ascii="Times New Roman" w:eastAsia="Times New Roman" w:hAnsi="Times New Roman" w:cs="Times New Roman"/>
          <w:sz w:val="25"/>
          <w:szCs w:val="25"/>
        </w:rPr>
        <w:t>В соответствии со статьей 26.11 КоАП РФ судья, осуществляющие производство по делу об административном правонарушении, оценивают доказательства по своему внутреннему убеждению, основанному на всестороннем, полном и объективном исследовании всех обстоятельств дела в их совокупности. Никакие доказательства не могут иметь заранее установленную силу</w:t>
      </w:r>
      <w:r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6824BA" w:rsidRPr="00E45C61" w:rsidP="006824BA" w14:paraId="4816A27F" w14:textId="5B04D07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E45C61">
        <w:rPr>
          <w:rFonts w:ascii="Times New Roman" w:eastAsia="Times New Roman" w:hAnsi="Times New Roman" w:cs="Times New Roman"/>
          <w:sz w:val="25"/>
          <w:szCs w:val="25"/>
        </w:rPr>
        <w:t>На основании изученных в судебном заседании документов, представленных лицом, привлекаемым к административной ответственности, а именно квитанцией о приеме налоговой декларации (расчета) в электронном виде установлено, что Хамраев Ф.З.</w:t>
      </w:r>
      <w:r w:rsidRPr="00E45C61" w:rsidR="009176EB">
        <w:t xml:space="preserve"> </w:t>
      </w:r>
      <w:r w:rsidRPr="00E45C61" w:rsidR="009176EB">
        <w:rPr>
          <w:rFonts w:ascii="Times New Roman" w:eastAsia="Times New Roman" w:hAnsi="Times New Roman" w:cs="Times New Roman"/>
          <w:sz w:val="25"/>
          <w:szCs w:val="25"/>
        </w:rPr>
        <w:t xml:space="preserve">Бухгалтерскую (финансовую) отчетность за 12 месяцев, квартальный 2023 год в Межрайонную ИФНС России №1 по </w:t>
      </w:r>
      <w:r w:rsidR="00602253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E45C61" w:rsidR="009176EB">
        <w:rPr>
          <w:rFonts w:ascii="Times New Roman" w:eastAsia="Times New Roman" w:hAnsi="Times New Roman" w:cs="Times New Roman"/>
          <w:sz w:val="25"/>
          <w:szCs w:val="25"/>
        </w:rPr>
        <w:t xml:space="preserve"> представил в установленные сроки, а именно 26.03.2024 (налоговым органом принята 27.03.3024).</w:t>
      </w:r>
    </w:p>
    <w:p w:rsidR="006824BA" w:rsidRPr="006824BA" w:rsidP="006824BA" w14:paraId="2764CBDD" w14:textId="7BC1BB3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24BA">
        <w:rPr>
          <w:rFonts w:ascii="Times New Roman" w:eastAsia="Times New Roman" w:hAnsi="Times New Roman" w:cs="Times New Roman"/>
          <w:sz w:val="25"/>
          <w:szCs w:val="25"/>
        </w:rPr>
        <w:t xml:space="preserve">Таким образом, суд приходит к выводу, что виновность </w:t>
      </w:r>
      <w:r w:rsidRPr="009176EB" w:rsidR="009176EB">
        <w:rPr>
          <w:rFonts w:ascii="Times New Roman" w:eastAsia="Times New Roman" w:hAnsi="Times New Roman" w:cs="Times New Roman"/>
          <w:sz w:val="25"/>
          <w:szCs w:val="25"/>
        </w:rPr>
        <w:t>Хамраев Ф.З</w:t>
      </w:r>
      <w:r w:rsidRPr="006824BA">
        <w:rPr>
          <w:rFonts w:ascii="Times New Roman" w:eastAsia="Times New Roman" w:hAnsi="Times New Roman" w:cs="Times New Roman"/>
          <w:sz w:val="25"/>
          <w:szCs w:val="25"/>
        </w:rPr>
        <w:t>. в не предоставлении Бухгалтерской (финансовой) отчетности</w:t>
      </w:r>
      <w:r w:rsidR="009176EB">
        <w:rPr>
          <w:rFonts w:ascii="Times New Roman" w:eastAsia="Times New Roman" w:hAnsi="Times New Roman" w:cs="Times New Roman"/>
          <w:sz w:val="25"/>
          <w:szCs w:val="25"/>
        </w:rPr>
        <w:t xml:space="preserve"> за 12 месяцев, квартальный 2023</w:t>
      </w:r>
      <w:r w:rsidRPr="006824BA">
        <w:rPr>
          <w:rFonts w:ascii="Times New Roman" w:eastAsia="Times New Roman" w:hAnsi="Times New Roman" w:cs="Times New Roman"/>
          <w:sz w:val="25"/>
          <w:szCs w:val="25"/>
        </w:rPr>
        <w:t xml:space="preserve"> год в Межрайонную ИФНС России по </w:t>
      </w:r>
      <w:r w:rsidR="00602253">
        <w:rPr>
          <w:rFonts w:ascii="Times New Roman" w:eastAsia="Times New Roman" w:hAnsi="Times New Roman" w:cs="Times New Roman"/>
          <w:sz w:val="25"/>
          <w:szCs w:val="25"/>
        </w:rPr>
        <w:t>***</w:t>
      </w:r>
      <w:r w:rsidRPr="006824BA">
        <w:rPr>
          <w:rFonts w:ascii="Times New Roman" w:eastAsia="Times New Roman" w:hAnsi="Times New Roman" w:cs="Times New Roman"/>
          <w:sz w:val="25"/>
          <w:szCs w:val="25"/>
        </w:rPr>
        <w:t xml:space="preserve"> не нашла своего подтверждения в судебном заседании, в его действиях (бездействии) отсутствует состав вмененного административного правонарушения, предусмотренного ч.1 ст.15.6 КоАП РФ.</w:t>
      </w:r>
    </w:p>
    <w:p w:rsidR="006824BA" w:rsidRPr="006824BA" w:rsidP="006824BA" w14:paraId="60ED9C13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24BA">
        <w:rPr>
          <w:rFonts w:ascii="Times New Roman" w:eastAsia="Times New Roman" w:hAnsi="Times New Roman" w:cs="Times New Roman"/>
          <w:sz w:val="25"/>
          <w:szCs w:val="25"/>
        </w:rPr>
        <w:t>В соответствии с п.2 ст.24.5 Кодекса Российской Федерации об административных правонарушениях, производство по делу об административном правонарушении не может быть начато, а начатое производство подлежат прекращению в связи с отсутствием в действиях лица, привлекаемого к административной ответственности, состава административного правонарушения.</w:t>
      </w:r>
    </w:p>
    <w:p w:rsidR="00161B7A" w:rsidRPr="00027865" w:rsidP="006824BA" w14:paraId="7FF71312" w14:textId="168966F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6824BA">
        <w:rPr>
          <w:rFonts w:ascii="Times New Roman" w:eastAsia="Times New Roman" w:hAnsi="Times New Roman" w:cs="Times New Roman"/>
          <w:sz w:val="25"/>
          <w:szCs w:val="25"/>
        </w:rPr>
        <w:t>На основании изложенного, руководствуясь ч.2 ст.24.5, ст. ст. 29.5, 29.6, 29.9, 29.10 КоАП РФ, мировой судья</w:t>
      </w:r>
      <w:r>
        <w:rPr>
          <w:rFonts w:ascii="Times New Roman" w:eastAsia="Times New Roman" w:hAnsi="Times New Roman" w:cs="Times New Roman"/>
          <w:sz w:val="25"/>
          <w:szCs w:val="25"/>
        </w:rPr>
        <w:t>,</w:t>
      </w:r>
    </w:p>
    <w:p w:rsidR="00161B7A" w:rsidRPr="00027865" w14:paraId="44A38F7A" w14:textId="77777777">
      <w:pPr>
        <w:spacing w:after="0" w:line="240" w:lineRule="auto"/>
        <w:rPr>
          <w:rFonts w:ascii="Times New Roman" w:eastAsia="Times New Roman" w:hAnsi="Times New Roman" w:cs="Times New Roman"/>
          <w:b/>
          <w:sz w:val="25"/>
          <w:szCs w:val="25"/>
        </w:rPr>
      </w:pPr>
    </w:p>
    <w:p w:rsidR="00161B7A" w:rsidRPr="00027865" w14:paraId="51C41190" w14:textId="77777777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b/>
          <w:sz w:val="25"/>
          <w:szCs w:val="25"/>
        </w:rPr>
        <w:t>ПОСТАНОВИЛ:</w:t>
      </w:r>
    </w:p>
    <w:p w:rsidR="00161B7A" w:rsidRPr="00027865" w14:paraId="69E29DC6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5"/>
          <w:szCs w:val="25"/>
        </w:rPr>
      </w:pPr>
    </w:p>
    <w:p w:rsidR="00161B7A" w:rsidRPr="006824BA" w:rsidP="006824BA" w14:paraId="4398C64D" w14:textId="361A9A12">
      <w:pPr>
        <w:spacing w:after="0" w:line="240" w:lineRule="auto"/>
        <w:ind w:firstLine="709"/>
        <w:jc w:val="both"/>
        <w:rPr>
          <w:rFonts w:ascii="Times New Roman" w:eastAsia="Times New Roman CYR" w:hAnsi="Times New Roman" w:cs="Times New Roman"/>
          <w:color w:val="000000"/>
          <w:sz w:val="24"/>
          <w:szCs w:val="24"/>
          <w:shd w:val="clear" w:color="auto" w:fill="FFFFFF"/>
        </w:rPr>
      </w:pPr>
      <w:r w:rsidRPr="006824BA">
        <w:rPr>
          <w:rFonts w:ascii="Times New Roman" w:eastAsia="Times New Roman" w:hAnsi="Times New Roman" w:cs="Times New Roman"/>
          <w:sz w:val="25"/>
          <w:szCs w:val="25"/>
        </w:rPr>
        <w:t xml:space="preserve">Прекратить производство по делу об административном правонарушении, возбужденном по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ч.1 ст.15.6 </w:t>
      </w:r>
      <w:r w:rsidRPr="006824BA">
        <w:rPr>
          <w:rFonts w:ascii="Times New Roman" w:eastAsia="Times New Roman" w:hAnsi="Times New Roman" w:cs="Times New Roman"/>
          <w:sz w:val="25"/>
          <w:szCs w:val="25"/>
        </w:rPr>
        <w:t xml:space="preserve">КоАП РФ в отношении </w:t>
      </w:r>
      <w:r w:rsidRPr="006824BA">
        <w:rPr>
          <w:rFonts w:ascii="Times New Roman" w:eastAsia="Times New Roman" w:hAnsi="Times New Roman" w:cs="Times New Roman"/>
          <w:b/>
          <w:sz w:val="25"/>
          <w:szCs w:val="25"/>
        </w:rPr>
        <w:t>директора общества с ограниченной ответственностью «</w:t>
      </w:r>
      <w:r w:rsidR="00602253">
        <w:rPr>
          <w:rFonts w:ascii="Times New Roman" w:eastAsia="Times New Roman" w:hAnsi="Times New Roman" w:cs="Times New Roman"/>
          <w:b/>
          <w:sz w:val="25"/>
          <w:szCs w:val="25"/>
        </w:rPr>
        <w:t>***</w:t>
      </w:r>
      <w:r w:rsidRPr="006824BA">
        <w:rPr>
          <w:rFonts w:ascii="Times New Roman" w:eastAsia="Times New Roman" w:hAnsi="Times New Roman" w:cs="Times New Roman"/>
          <w:b/>
          <w:sz w:val="25"/>
          <w:szCs w:val="25"/>
        </w:rPr>
        <w:t xml:space="preserve">» </w:t>
      </w:r>
      <w:r w:rsidRPr="006824BA">
        <w:rPr>
          <w:rFonts w:ascii="Times New Roman" w:eastAsia="Times New Roman" w:hAnsi="Times New Roman" w:cs="Times New Roman"/>
          <w:b/>
          <w:sz w:val="25"/>
          <w:szCs w:val="25"/>
        </w:rPr>
        <w:t>Хамраева</w:t>
      </w:r>
      <w:r w:rsidRPr="006824BA">
        <w:rPr>
          <w:rFonts w:ascii="Times New Roman" w:eastAsia="Times New Roman" w:hAnsi="Times New Roman" w:cs="Times New Roman"/>
          <w:b/>
          <w:sz w:val="25"/>
          <w:szCs w:val="25"/>
        </w:rPr>
        <w:t xml:space="preserve"> </w:t>
      </w:r>
      <w:r w:rsidR="00602253">
        <w:rPr>
          <w:rFonts w:ascii="Times New Roman" w:eastAsia="Times New Roman" w:hAnsi="Times New Roman" w:cs="Times New Roman"/>
          <w:b/>
          <w:sz w:val="25"/>
          <w:szCs w:val="25"/>
        </w:rPr>
        <w:t>Ф.З.</w:t>
      </w:r>
      <w:r w:rsidRPr="006824B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>
        <w:rPr>
          <w:rFonts w:ascii="Times New Roman" w:eastAsia="Times New Roman" w:hAnsi="Times New Roman" w:cs="Times New Roman"/>
          <w:sz w:val="25"/>
          <w:szCs w:val="25"/>
        </w:rPr>
        <w:t xml:space="preserve">в связи с отсутствием состава </w:t>
      </w:r>
      <w:r w:rsidRPr="006824BA">
        <w:rPr>
          <w:rFonts w:ascii="Times New Roman" w:eastAsia="Times New Roman" w:hAnsi="Times New Roman" w:cs="Times New Roman"/>
          <w:sz w:val="25"/>
          <w:szCs w:val="25"/>
        </w:rPr>
        <w:t>административного правонарушения</w:t>
      </w:r>
      <w:r w:rsidRPr="00332908" w:rsidR="00CE75BB">
        <w:rPr>
          <w:rFonts w:ascii="Times New Roman" w:eastAsia="Times New Roman" w:hAnsi="Times New Roman" w:cs="Times New Roman"/>
          <w:b/>
          <w:color w:val="000000"/>
          <w:sz w:val="25"/>
          <w:szCs w:val="25"/>
        </w:rPr>
        <w:t>.</w:t>
      </w:r>
    </w:p>
    <w:p w:rsidR="00161B7A" w:rsidP="00F85FF3" w14:paraId="56FC55DB" w14:textId="357C401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  <w:r w:rsidRPr="006824BA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Настоящее постановление может быть обжаловано в Ханты-Мансийский районный суд путем подачи жалобы мировому судье в течение 10 суток со дня получения копии постановления</w:t>
      </w:r>
      <w:r w:rsidR="00F85FF3"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  <w:t>.</w:t>
      </w:r>
    </w:p>
    <w:p w:rsidR="00F85FF3" w:rsidP="00F85FF3" w14:paraId="17009C65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E45C61" w:rsidRPr="00332908" w:rsidP="00F85FF3" w14:paraId="3FB8D457" w14:textId="7777777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5"/>
          <w:szCs w:val="25"/>
          <w:shd w:val="clear" w:color="auto" w:fill="FFFFFF"/>
        </w:rPr>
      </w:pPr>
    </w:p>
    <w:p w:rsidR="00161B7A" w:rsidRPr="00027865" w14:paraId="2976A341" w14:textId="462EC501">
      <w:pPr>
        <w:spacing w:after="0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Мировой судья                                                                         </w:t>
      </w:r>
      <w:r w:rsidR="00027865">
        <w:rPr>
          <w:rFonts w:ascii="Times New Roman" w:eastAsia="Times New Roman" w:hAnsi="Times New Roman" w:cs="Times New Roman"/>
          <w:sz w:val="25"/>
          <w:szCs w:val="25"/>
        </w:rPr>
        <w:t xml:space="preserve">                               </w:t>
      </w:r>
      <w:r w:rsidRPr="00027865">
        <w:rPr>
          <w:rFonts w:ascii="Times New Roman" w:eastAsia="Times New Roman" w:hAnsi="Times New Roman" w:cs="Times New Roman"/>
          <w:sz w:val="25"/>
          <w:szCs w:val="25"/>
        </w:rPr>
        <w:t xml:space="preserve">Е.В. Горленко    </w:t>
      </w:r>
    </w:p>
    <w:p w:rsidR="00161B7A" w:rsidRPr="00027865" w14:paraId="098E3F9E" w14:textId="444BF355">
      <w:pPr>
        <w:spacing w:after="0" w:line="240" w:lineRule="auto"/>
        <w:rPr>
          <w:rFonts w:ascii="Times New Roman" w:eastAsia="Times New Roman" w:hAnsi="Times New Roman" w:cs="Times New Roman"/>
          <w:sz w:val="25"/>
          <w:szCs w:val="25"/>
        </w:rPr>
      </w:pPr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Pr="00027865" w:rsidR="00CE75BB">
        <w:rPr>
          <w:rFonts w:ascii="Times New Roman" w:eastAsia="Times New Roman" w:hAnsi="Times New Roman" w:cs="Times New Roman"/>
          <w:sz w:val="25"/>
          <w:szCs w:val="25"/>
        </w:rPr>
        <w:t xml:space="preserve">    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1B7A"/>
    <w:rsid w:val="00027865"/>
    <w:rsid w:val="00041F5C"/>
    <w:rsid w:val="001218C2"/>
    <w:rsid w:val="00122988"/>
    <w:rsid w:val="00161932"/>
    <w:rsid w:val="00161B7A"/>
    <w:rsid w:val="002631CB"/>
    <w:rsid w:val="002E5BF5"/>
    <w:rsid w:val="00332908"/>
    <w:rsid w:val="0033598F"/>
    <w:rsid w:val="003815B2"/>
    <w:rsid w:val="003854D4"/>
    <w:rsid w:val="003D5A1B"/>
    <w:rsid w:val="00402FD5"/>
    <w:rsid w:val="00421916"/>
    <w:rsid w:val="0043067C"/>
    <w:rsid w:val="004631E4"/>
    <w:rsid w:val="004B4FFD"/>
    <w:rsid w:val="005142F5"/>
    <w:rsid w:val="005363BC"/>
    <w:rsid w:val="005874E0"/>
    <w:rsid w:val="005F21BF"/>
    <w:rsid w:val="00602253"/>
    <w:rsid w:val="00663E2B"/>
    <w:rsid w:val="00666823"/>
    <w:rsid w:val="006824BA"/>
    <w:rsid w:val="006C36FE"/>
    <w:rsid w:val="006F44C5"/>
    <w:rsid w:val="00732D85"/>
    <w:rsid w:val="0078497F"/>
    <w:rsid w:val="007A54AE"/>
    <w:rsid w:val="007F7831"/>
    <w:rsid w:val="00823466"/>
    <w:rsid w:val="00832131"/>
    <w:rsid w:val="0088469A"/>
    <w:rsid w:val="008C74A3"/>
    <w:rsid w:val="008F5D4F"/>
    <w:rsid w:val="00913031"/>
    <w:rsid w:val="009176EB"/>
    <w:rsid w:val="00942EC2"/>
    <w:rsid w:val="00AB48D3"/>
    <w:rsid w:val="00B211F7"/>
    <w:rsid w:val="00B25A92"/>
    <w:rsid w:val="00B31FD4"/>
    <w:rsid w:val="00BA1702"/>
    <w:rsid w:val="00C2559C"/>
    <w:rsid w:val="00C47BD6"/>
    <w:rsid w:val="00C52987"/>
    <w:rsid w:val="00CC4B71"/>
    <w:rsid w:val="00CC6739"/>
    <w:rsid w:val="00CE75BB"/>
    <w:rsid w:val="00D61947"/>
    <w:rsid w:val="00DD385C"/>
    <w:rsid w:val="00E45C61"/>
    <w:rsid w:val="00EE0112"/>
    <w:rsid w:val="00F3194D"/>
    <w:rsid w:val="00F34AC9"/>
    <w:rsid w:val="00F85FF3"/>
    <w:rsid w:val="00FF74C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9B786C8-0088-424C-83F4-A937E84C3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7F783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7F783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